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245EA9">
        <w:rPr>
          <w:rStyle w:val="FontStyle39"/>
          <w:rFonts w:ascii="Arial Narrow" w:hAnsi="Arial Narrow" w:cs="Arial"/>
          <w:bCs/>
          <w:sz w:val="20"/>
          <w:szCs w:val="22"/>
        </w:rPr>
        <w:t>2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977B2A" w:rsidRDefault="00977B2A" w:rsidP="00977B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977B2A" w:rsidRDefault="00977B2A" w:rsidP="00977B2A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815E25">
        <w:rPr>
          <w:rFonts w:ascii="Arial Narrow" w:hAnsi="Arial Narrow" w:cs="Calibri"/>
          <w:b/>
          <w:bCs/>
        </w:rPr>
        <w:t xml:space="preserve">Část VZ č. </w:t>
      </w:r>
      <w:r w:rsidR="00DE0515">
        <w:rPr>
          <w:rFonts w:ascii="Arial Narrow" w:hAnsi="Arial Narrow" w:cs="Calibri"/>
          <w:b/>
          <w:bCs/>
        </w:rPr>
        <w:t>2</w:t>
      </w:r>
      <w:r w:rsidR="00963827" w:rsidRPr="00815E25">
        <w:rPr>
          <w:rFonts w:ascii="Arial Narrow" w:hAnsi="Arial Narrow" w:cs="Calibri"/>
          <w:b/>
          <w:bCs/>
        </w:rPr>
        <w:t xml:space="preserve"> </w:t>
      </w:r>
      <w:r w:rsidRPr="00815E25">
        <w:rPr>
          <w:rFonts w:ascii="Arial Narrow" w:hAnsi="Arial Narrow" w:cs="Calibri"/>
          <w:b/>
          <w:bCs/>
        </w:rPr>
        <w:t xml:space="preserve">- </w:t>
      </w:r>
      <w:r w:rsidR="00815E25" w:rsidRPr="00815E25">
        <w:rPr>
          <w:rFonts w:ascii="Arial Narrow" w:hAnsi="Arial Narrow" w:cs="Calibri"/>
          <w:b/>
          <w:bCs/>
        </w:rPr>
        <w:t>Trauma navigační systém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977B2A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FB45A2" w:rsidRDefault="00977B2A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FB45A2" w:rsidRDefault="00977B2A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EE1515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9" w:history="1">
              <w:r w:rsidR="00977B2A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977B2A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DE0515" w:rsidRDefault="00977B2A" w:rsidP="0040496C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977B2A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4430E7">
            <w:pPr>
              <w:spacing w:after="240"/>
              <w:ind w:left="142" w:hanging="74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r w:rsidR="004430E7">
              <w:rPr>
                <w:rFonts w:ascii="Arial Narrow" w:hAnsi="Arial Narrow" w:cs="Calibri"/>
                <w:b/>
                <w:bCs/>
                <w:sz w:val="20"/>
                <w:szCs w:val="20"/>
              </w:rPr>
              <w:t>2</w:t>
            </w:r>
            <w:r w:rsidR="004430E7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815E25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>- Trauma navigační systém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C208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15" w:rsidRDefault="00EE1515" w:rsidP="00D11A82">
      <w:pPr>
        <w:spacing w:before="0"/>
      </w:pPr>
      <w:r>
        <w:separator/>
      </w:r>
    </w:p>
  </w:endnote>
  <w:endnote w:type="continuationSeparator" w:id="0">
    <w:p w:rsidR="00EE1515" w:rsidRDefault="00EE1515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15" w:rsidRDefault="00EE1515" w:rsidP="00D11A82">
      <w:pPr>
        <w:spacing w:before="0"/>
      </w:pPr>
      <w:r>
        <w:separator/>
      </w:r>
    </w:p>
  </w:footnote>
  <w:footnote w:type="continuationSeparator" w:id="0">
    <w:p w:rsidR="00EE1515" w:rsidRDefault="00EE1515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A60CF"/>
    <w:rsid w:val="000E3A49"/>
    <w:rsid w:val="00245EA9"/>
    <w:rsid w:val="00301AEB"/>
    <w:rsid w:val="003A5E20"/>
    <w:rsid w:val="003B6EFB"/>
    <w:rsid w:val="0040496C"/>
    <w:rsid w:val="004430E7"/>
    <w:rsid w:val="00815E25"/>
    <w:rsid w:val="00963827"/>
    <w:rsid w:val="00977B2A"/>
    <w:rsid w:val="00AF4096"/>
    <w:rsid w:val="00BA5F01"/>
    <w:rsid w:val="00BC4A5E"/>
    <w:rsid w:val="00C64241"/>
    <w:rsid w:val="00C6690D"/>
    <w:rsid w:val="00C8545A"/>
    <w:rsid w:val="00CC2071"/>
    <w:rsid w:val="00CE32EA"/>
    <w:rsid w:val="00CE7E5F"/>
    <w:rsid w:val="00D11A82"/>
    <w:rsid w:val="00D257A5"/>
    <w:rsid w:val="00DC2081"/>
    <w:rsid w:val="00DE0515"/>
    <w:rsid w:val="00E36D29"/>
    <w:rsid w:val="00E94913"/>
    <w:rsid w:val="00EE1515"/>
    <w:rsid w:val="00EE2FD4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kzc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2120-88FE-4B69-BC64-797416C5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8</cp:revision>
  <dcterms:created xsi:type="dcterms:W3CDTF">2015-06-01T07:37:00Z</dcterms:created>
  <dcterms:modified xsi:type="dcterms:W3CDTF">2015-07-17T08:03:00Z</dcterms:modified>
</cp:coreProperties>
</file>